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B3E54" w14:textId="77777777" w:rsidR="005D49BB" w:rsidRDefault="005D49BB" w:rsidP="005D49BB">
      <w:pPr>
        <w:pStyle w:val="Basisalinea"/>
        <w:rPr>
          <w:rFonts w:ascii="Calibri" w:hAnsi="Calibri" w:cs="Calibri"/>
          <w:b/>
          <w:bCs/>
          <w:sz w:val="22"/>
          <w:szCs w:val="22"/>
        </w:rPr>
      </w:pPr>
    </w:p>
    <w:p w14:paraId="67165A33" w14:textId="65BA5FD4" w:rsidR="005D49BB" w:rsidRPr="005D49BB" w:rsidRDefault="005D49BB" w:rsidP="005D49BB">
      <w:pPr>
        <w:pStyle w:val="Basisalinea"/>
        <w:rPr>
          <w:rFonts w:ascii="Calibri" w:hAnsi="Calibri" w:cs="Calibri"/>
          <w:b/>
          <w:bCs/>
          <w:sz w:val="22"/>
          <w:szCs w:val="22"/>
        </w:rPr>
      </w:pPr>
      <w:r w:rsidRPr="005D49BB">
        <w:rPr>
          <w:rFonts w:ascii="Calibri" w:hAnsi="Calibri" w:cs="Calibri"/>
          <w:b/>
          <w:bCs/>
          <w:sz w:val="22"/>
          <w:szCs w:val="22"/>
        </w:rPr>
        <w:t>Staal verbindt. Met een passie voor staal zorgt</w:t>
      </w:r>
    </w:p>
    <w:p w14:paraId="7BAF9303" w14:textId="7692EF15" w:rsidR="005D49BB" w:rsidRPr="005D49BB" w:rsidRDefault="005D49BB" w:rsidP="005D49BB">
      <w:pPr>
        <w:pStyle w:val="Basisalinea"/>
        <w:rPr>
          <w:rFonts w:ascii="Calibri" w:hAnsi="Calibri" w:cs="Calibri"/>
          <w:b/>
          <w:bCs/>
          <w:sz w:val="22"/>
          <w:szCs w:val="22"/>
        </w:rPr>
      </w:pPr>
      <w:r w:rsidRPr="005D49BB">
        <w:rPr>
          <w:rFonts w:ascii="Calibri" w:hAnsi="Calibri" w:cs="Calibri"/>
          <w:b/>
          <w:bCs/>
          <w:sz w:val="22"/>
          <w:szCs w:val="22"/>
        </w:rPr>
        <w:t>Machinefabriek Rusthoven voor ijzersterke verbinding van mens en techniek.</w:t>
      </w:r>
    </w:p>
    <w:p w14:paraId="586575DF" w14:textId="29CBB53E" w:rsidR="005D49BB" w:rsidRPr="005D49BB" w:rsidRDefault="005D49BB" w:rsidP="005D49BB">
      <w:pPr>
        <w:pStyle w:val="Basisalinea"/>
        <w:rPr>
          <w:rFonts w:ascii="Calibri" w:hAnsi="Calibri" w:cs="Calibri"/>
          <w:b/>
          <w:bCs/>
          <w:sz w:val="22"/>
          <w:szCs w:val="22"/>
        </w:rPr>
      </w:pPr>
      <w:r w:rsidRPr="005D49BB">
        <w:rPr>
          <w:rFonts w:ascii="Calibri" w:hAnsi="Calibri" w:cs="Calibri"/>
          <w:b/>
          <w:bCs/>
          <w:sz w:val="22"/>
          <w:szCs w:val="22"/>
        </w:rPr>
        <w:t>Van bewegingswerken in infrastructuur, tot maatwerk projecten die om</w:t>
      </w:r>
    </w:p>
    <w:p w14:paraId="585742DD" w14:textId="1CECEBC5" w:rsidR="00536EA3" w:rsidRDefault="005D49BB" w:rsidP="005D49BB">
      <w:pPr>
        <w:pStyle w:val="Basisalinea"/>
        <w:rPr>
          <w:rFonts w:ascii="Calibri" w:hAnsi="Calibri" w:cs="Calibri"/>
          <w:b/>
          <w:bCs/>
          <w:sz w:val="22"/>
          <w:szCs w:val="22"/>
        </w:rPr>
      </w:pPr>
      <w:r w:rsidRPr="005D49BB">
        <w:rPr>
          <w:rFonts w:ascii="Calibri" w:hAnsi="Calibri" w:cs="Calibri"/>
          <w:b/>
          <w:bCs/>
          <w:sz w:val="22"/>
          <w:szCs w:val="22"/>
        </w:rPr>
        <w:t>vakmanschap vragen.</w:t>
      </w:r>
      <w:r>
        <w:rPr>
          <w:rFonts w:ascii="Calibri" w:hAnsi="Calibri" w:cs="Calibri"/>
          <w:b/>
          <w:bCs/>
          <w:sz w:val="22"/>
          <w:szCs w:val="22"/>
        </w:rPr>
        <w:t xml:space="preserve"> </w:t>
      </w:r>
      <w:r w:rsidR="00536EA3">
        <w:rPr>
          <w:rFonts w:ascii="Calibri" w:hAnsi="Calibri" w:cs="Calibri"/>
          <w:b/>
          <w:bCs/>
          <w:sz w:val="22"/>
          <w:szCs w:val="22"/>
        </w:rPr>
        <w:t xml:space="preserve">Vind jij het fijn om te werken in een hecht team met korte communicatielijnen die zich laat kenmerken door een nuchtere aanpak en passie voor </w:t>
      </w:r>
      <w:r w:rsidRPr="005D49BB">
        <w:rPr>
          <w:rFonts w:ascii="Calibri" w:hAnsi="Calibri" w:cs="Calibri"/>
          <w:b/>
          <w:bCs/>
          <w:sz w:val="22"/>
          <w:szCs w:val="22"/>
        </w:rPr>
        <w:t>techniek, werktuigbouwkundige installaties en staalconstructies</w:t>
      </w:r>
      <w:r w:rsidR="00536EA3">
        <w:rPr>
          <w:rFonts w:ascii="Calibri" w:hAnsi="Calibri" w:cs="Calibri"/>
          <w:b/>
          <w:bCs/>
          <w:sz w:val="22"/>
          <w:szCs w:val="22"/>
        </w:rPr>
        <w:t xml:space="preserve">? Dan zijn wij op zoek naar jou! </w:t>
      </w:r>
    </w:p>
    <w:p w14:paraId="53222F2F" w14:textId="77777777" w:rsidR="00536EA3" w:rsidRDefault="00536EA3" w:rsidP="00536EA3">
      <w:pPr>
        <w:pStyle w:val="Basisalinea"/>
        <w:rPr>
          <w:rFonts w:ascii="Calibri" w:hAnsi="Calibri" w:cs="Calibri"/>
          <w:b/>
          <w:bCs/>
          <w:sz w:val="22"/>
          <w:szCs w:val="22"/>
        </w:rPr>
      </w:pPr>
    </w:p>
    <w:p w14:paraId="106D85F5" w14:textId="44E86528" w:rsidR="00536EA3" w:rsidRDefault="00536EA3" w:rsidP="00536EA3">
      <w:pPr>
        <w:pStyle w:val="Basisalinea"/>
        <w:rPr>
          <w:rFonts w:ascii="Calibri" w:hAnsi="Calibri" w:cs="Calibri"/>
          <w:sz w:val="22"/>
          <w:szCs w:val="22"/>
        </w:rPr>
      </w:pPr>
      <w:r>
        <w:rPr>
          <w:rFonts w:ascii="Calibri" w:hAnsi="Calibri" w:cs="Calibri"/>
          <w:sz w:val="22"/>
          <w:szCs w:val="22"/>
        </w:rPr>
        <w:t xml:space="preserve">Ter uitbreiding van ons team zijn we op zoek naar een </w:t>
      </w:r>
      <w:r w:rsidR="005D49BB">
        <w:rPr>
          <w:rFonts w:ascii="Calibri" w:hAnsi="Calibri" w:cs="Calibri"/>
          <w:sz w:val="22"/>
          <w:szCs w:val="22"/>
        </w:rPr>
        <w:t>ervaren Constructiebankwerker</w:t>
      </w:r>
      <w:r>
        <w:rPr>
          <w:rFonts w:ascii="Calibri" w:hAnsi="Calibri" w:cs="Calibri"/>
          <w:sz w:val="22"/>
          <w:szCs w:val="22"/>
        </w:rPr>
        <w:t xml:space="preserve"> die zowel zelfstandig als in teamverband kan werken. Geen project van ons is hetzelfde, zodoende dat ook onze werkzaamheden grote verscheidenheid kennen. Een uitdagende baan waarbij iedere dag anders is.</w:t>
      </w:r>
    </w:p>
    <w:p w14:paraId="7BE7D9DA" w14:textId="77777777" w:rsidR="00536EA3" w:rsidRDefault="00536EA3" w:rsidP="00536EA3">
      <w:pPr>
        <w:pStyle w:val="Basisalinea"/>
        <w:rPr>
          <w:rFonts w:ascii="Calibri" w:hAnsi="Calibri" w:cs="Calibri"/>
          <w:sz w:val="22"/>
          <w:szCs w:val="22"/>
        </w:rPr>
      </w:pPr>
    </w:p>
    <w:p w14:paraId="77F33A56" w14:textId="65F6069C" w:rsidR="00536EA3" w:rsidRPr="00536EA3" w:rsidRDefault="005D49BB" w:rsidP="00536EA3">
      <w:pPr>
        <w:pStyle w:val="Basisalinea"/>
        <w:ind w:left="1416"/>
        <w:rPr>
          <w:rFonts w:ascii="Calibri" w:hAnsi="Calibri" w:cs="Calibri"/>
          <w:b/>
          <w:bCs/>
          <w:sz w:val="48"/>
          <w:szCs w:val="48"/>
        </w:rPr>
      </w:pPr>
      <w:r>
        <w:rPr>
          <w:rFonts w:ascii="Calibri" w:hAnsi="Calibri" w:cs="Calibri"/>
          <w:b/>
          <w:bCs/>
          <w:sz w:val="48"/>
          <w:szCs w:val="48"/>
        </w:rPr>
        <w:t>Constructiebankwerker</w:t>
      </w:r>
    </w:p>
    <w:p w14:paraId="4D952F88" w14:textId="77777777" w:rsidR="00536EA3" w:rsidRDefault="00536EA3" w:rsidP="00536EA3">
      <w:pPr>
        <w:pStyle w:val="Basisalinea"/>
        <w:rPr>
          <w:rFonts w:ascii="Calibri" w:hAnsi="Calibri" w:cs="Calibri"/>
          <w:sz w:val="22"/>
          <w:szCs w:val="22"/>
        </w:rPr>
      </w:pPr>
    </w:p>
    <w:p w14:paraId="5B5C8405" w14:textId="77777777" w:rsidR="00536EA3" w:rsidRDefault="00536EA3" w:rsidP="00536EA3">
      <w:pPr>
        <w:pStyle w:val="Basisalinea"/>
        <w:rPr>
          <w:rFonts w:ascii="Calibri" w:hAnsi="Calibri" w:cs="Calibri"/>
          <w:sz w:val="22"/>
          <w:szCs w:val="22"/>
        </w:rPr>
      </w:pPr>
      <w:r>
        <w:rPr>
          <w:rFonts w:ascii="Calibri" w:hAnsi="Calibri" w:cs="Calibri"/>
          <w:b/>
          <w:bCs/>
          <w:sz w:val="22"/>
          <w:szCs w:val="22"/>
        </w:rPr>
        <w:t xml:space="preserve">Wat ga je doen </w:t>
      </w:r>
    </w:p>
    <w:p w14:paraId="4A2ADE5D" w14:textId="54DD1270" w:rsidR="00536EA3" w:rsidRDefault="005D49BB" w:rsidP="00536EA3">
      <w:pPr>
        <w:pStyle w:val="Basisalinea"/>
        <w:rPr>
          <w:rFonts w:ascii="Calibri" w:hAnsi="Calibri" w:cs="Calibri"/>
          <w:sz w:val="22"/>
          <w:szCs w:val="22"/>
        </w:rPr>
      </w:pPr>
      <w:r w:rsidRPr="005D49BB">
        <w:rPr>
          <w:rFonts w:ascii="Calibri" w:hAnsi="Calibri" w:cs="Calibri"/>
          <w:sz w:val="22"/>
          <w:szCs w:val="22"/>
        </w:rPr>
        <w:t xml:space="preserve">Ben jij thuis in staalconstructies en kan jij lassen, snijden, boren, slijpen en samenstellen? Ga dan aan de slag als constructiebankwerker in onze werkplaats voor de zware constructies in Groningen. Je gaat werken voor een bedrijf dat zich richt op staal- en werktuigbouwkundige installaties voor de infrasector. De focus hierbij ligt op nieuwbouw, renovatie en onderhoud van bruggen en sluizen. Als constructiebankwerker ga je zelfstandig staalconstructies samenstellen vanaf tekening. Voor renovatieprojecten demonteer en renoveer je constructies en zorg je ervoor dat bijvoorbeeld een brug of sluisdeur weer zo goed als nieuw wordt. Je doet dit voornamelijk in de werkplaats, maar het kan ook voor komen dat je de buitendienst gaat ondersteunen op een projectlocatie. </w:t>
      </w:r>
    </w:p>
    <w:p w14:paraId="2B3F690D" w14:textId="77777777" w:rsidR="005D49BB" w:rsidRDefault="005D49BB" w:rsidP="00536EA3">
      <w:pPr>
        <w:pStyle w:val="Basisalinea"/>
        <w:rPr>
          <w:rFonts w:ascii="Calibri" w:hAnsi="Calibri" w:cs="Calibri"/>
          <w:sz w:val="22"/>
          <w:szCs w:val="22"/>
        </w:rPr>
      </w:pPr>
    </w:p>
    <w:p w14:paraId="69A16AD4" w14:textId="77777777" w:rsidR="00536EA3" w:rsidRDefault="00536EA3" w:rsidP="00536EA3">
      <w:pPr>
        <w:pStyle w:val="Basisalinea"/>
        <w:rPr>
          <w:rFonts w:ascii="Calibri" w:hAnsi="Calibri" w:cs="Calibri"/>
          <w:sz w:val="22"/>
          <w:szCs w:val="22"/>
        </w:rPr>
      </w:pPr>
      <w:r>
        <w:rPr>
          <w:rFonts w:ascii="Calibri" w:hAnsi="Calibri" w:cs="Calibri"/>
          <w:b/>
          <w:bCs/>
          <w:sz w:val="22"/>
          <w:szCs w:val="22"/>
        </w:rPr>
        <w:t xml:space="preserve">Wat bieden wij jou </w:t>
      </w:r>
    </w:p>
    <w:p w14:paraId="4BC3D87F" w14:textId="19027724" w:rsidR="00536EA3" w:rsidRDefault="00536EA3" w:rsidP="00536EA3">
      <w:pPr>
        <w:pStyle w:val="Basisalinea"/>
        <w:rPr>
          <w:rFonts w:ascii="Calibri" w:hAnsi="Calibri" w:cs="Calibri"/>
          <w:sz w:val="22"/>
          <w:szCs w:val="22"/>
        </w:rPr>
      </w:pPr>
      <w:r>
        <w:rPr>
          <w:rFonts w:ascii="Calibri" w:hAnsi="Calibri" w:cs="Calibri"/>
          <w:sz w:val="22"/>
          <w:szCs w:val="22"/>
        </w:rPr>
        <w:t xml:space="preserve">Wij zijn een informele onderneming waar werkplezier, eigenaarschap en collegialiteit belangrijke waarden zijn. Daarnaast werken wij met passie en gedrevenheid om het beste resultaat neer te zetten. Heb jij ervaring als </w:t>
      </w:r>
      <w:r w:rsidR="005D49BB">
        <w:rPr>
          <w:rFonts w:ascii="Calibri" w:hAnsi="Calibri" w:cs="Calibri"/>
          <w:sz w:val="22"/>
          <w:szCs w:val="22"/>
        </w:rPr>
        <w:t>Constructiebankwerker</w:t>
      </w:r>
      <w:r>
        <w:rPr>
          <w:rFonts w:ascii="Calibri" w:hAnsi="Calibri" w:cs="Calibri"/>
          <w:sz w:val="22"/>
          <w:szCs w:val="22"/>
        </w:rPr>
        <w:t xml:space="preserve">? Kom dan ons team versterken! </w:t>
      </w:r>
    </w:p>
    <w:p w14:paraId="33555CD3" w14:textId="77777777" w:rsidR="00536EA3" w:rsidRDefault="00536EA3" w:rsidP="00536EA3">
      <w:pPr>
        <w:pStyle w:val="Basisalinea"/>
        <w:rPr>
          <w:rFonts w:ascii="Calibri" w:hAnsi="Calibri" w:cs="Calibri"/>
          <w:sz w:val="22"/>
          <w:szCs w:val="22"/>
        </w:rPr>
      </w:pPr>
    </w:p>
    <w:p w14:paraId="6CD6D893" w14:textId="77777777" w:rsidR="00536EA3" w:rsidRDefault="00536EA3" w:rsidP="00536EA3">
      <w:pPr>
        <w:pStyle w:val="Basisalinea"/>
        <w:rPr>
          <w:rFonts w:ascii="Calibri" w:hAnsi="Calibri" w:cs="Calibri"/>
          <w:sz w:val="22"/>
          <w:szCs w:val="22"/>
        </w:rPr>
      </w:pPr>
      <w:r>
        <w:rPr>
          <w:rFonts w:ascii="Calibri" w:hAnsi="Calibri" w:cs="Calibri"/>
          <w:b/>
          <w:bCs/>
          <w:sz w:val="22"/>
          <w:szCs w:val="22"/>
        </w:rPr>
        <w:t xml:space="preserve">Enthousiast geworden? </w:t>
      </w:r>
    </w:p>
    <w:p w14:paraId="1EA9AB57" w14:textId="5191810B" w:rsidR="00536EA3" w:rsidRPr="00536EA3" w:rsidRDefault="00536EA3" w:rsidP="00536EA3">
      <w:pPr>
        <w:pStyle w:val="Basisalinea"/>
        <w:rPr>
          <w:rFonts w:ascii="Calibri" w:hAnsi="Calibri" w:cs="Calibri"/>
          <w:sz w:val="22"/>
          <w:szCs w:val="22"/>
        </w:rPr>
      </w:pPr>
      <w:r>
        <w:rPr>
          <w:rFonts w:ascii="Calibri" w:hAnsi="Calibri" w:cs="Calibri"/>
          <w:sz w:val="22"/>
          <w:szCs w:val="22"/>
        </w:rPr>
        <w:t>Solliciteer dan direct en stuur jouw CV naar a.devries@eendracht-groep.com. Heb je vragen over deze vacature? Neem dan gerust contact op met Angela de Vries (HR Businesspartner); 06-53842710.</w:t>
      </w:r>
    </w:p>
    <w:sectPr w:rsidR="00536EA3" w:rsidRPr="00536EA3" w:rsidSect="00536EA3">
      <w:headerReference w:type="even" r:id="rId9"/>
      <w:headerReference w:type="default" r:id="rId10"/>
      <w:footerReference w:type="even" r:id="rId11"/>
      <w:footerReference w:type="default" r:id="rId12"/>
      <w:headerReference w:type="first" r:id="rId13"/>
      <w:footerReference w:type="first" r:id="rId14"/>
      <w:pgSz w:w="11901" w:h="16817"/>
      <w:pgMar w:top="2268" w:right="1134"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5C743E" w14:textId="77777777" w:rsidR="00536EA3" w:rsidRDefault="00536EA3" w:rsidP="00536EA3">
      <w:pPr>
        <w:spacing w:after="0" w:line="240" w:lineRule="auto"/>
      </w:pPr>
      <w:r>
        <w:separator/>
      </w:r>
    </w:p>
  </w:endnote>
  <w:endnote w:type="continuationSeparator" w:id="0">
    <w:p w14:paraId="4801FEDF" w14:textId="77777777" w:rsidR="00536EA3" w:rsidRDefault="00536EA3" w:rsidP="00536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MinionPro-Regular">
    <w:altName w:val="Calibri"/>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38220" w14:textId="77777777" w:rsidR="00920206" w:rsidRDefault="0092020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60839" w14:textId="77777777" w:rsidR="00920206" w:rsidRDefault="00920206">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09FF6" w14:textId="77777777" w:rsidR="00920206" w:rsidRDefault="0092020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A4E4D" w14:textId="77777777" w:rsidR="00536EA3" w:rsidRDefault="00536EA3" w:rsidP="00536EA3">
      <w:pPr>
        <w:spacing w:after="0" w:line="240" w:lineRule="auto"/>
      </w:pPr>
      <w:r>
        <w:separator/>
      </w:r>
    </w:p>
  </w:footnote>
  <w:footnote w:type="continuationSeparator" w:id="0">
    <w:p w14:paraId="13C26F1C" w14:textId="77777777" w:rsidR="00536EA3" w:rsidRDefault="00536EA3" w:rsidP="00536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DC0D7" w14:textId="77777777" w:rsidR="00920206" w:rsidRDefault="0092020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5948E" w14:textId="47306408" w:rsidR="00536EA3" w:rsidRDefault="00536EA3">
    <w:pPr>
      <w:pStyle w:val="Koptekst"/>
    </w:pPr>
    <w:r>
      <w:rPr>
        <w:noProof/>
      </w:rPr>
      <w:drawing>
        <wp:anchor distT="0" distB="0" distL="114300" distR="114300" simplePos="0" relativeHeight="251658240" behindDoc="1" locked="1" layoutInCell="1" allowOverlap="1" wp14:anchorId="267A6AB7" wp14:editId="2A83FE75">
          <wp:simplePos x="0" y="0"/>
          <wp:positionH relativeFrom="page">
            <wp:posOffset>0</wp:posOffset>
          </wp:positionH>
          <wp:positionV relativeFrom="page">
            <wp:posOffset>0</wp:posOffset>
          </wp:positionV>
          <wp:extent cx="7580630" cy="10727690"/>
          <wp:effectExtent l="0" t="0" r="0" b="3810"/>
          <wp:wrapNone/>
          <wp:docPr id="108245930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459300"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580630" cy="1072769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A38F" w14:textId="77777777" w:rsidR="00920206" w:rsidRDefault="009202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A3"/>
    <w:rsid w:val="000C3F7C"/>
    <w:rsid w:val="003A1FBB"/>
    <w:rsid w:val="00536EA3"/>
    <w:rsid w:val="005D49BB"/>
    <w:rsid w:val="00920206"/>
    <w:rsid w:val="00C54A4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5EC2B0"/>
  <w15:chartTrackingRefBased/>
  <w15:docId w15:val="{0486EF2A-191F-904F-89C4-657809B0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536EA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536EA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536EA3"/>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536EA3"/>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536EA3"/>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536EA3"/>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536EA3"/>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536EA3"/>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536EA3"/>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EA3"/>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536EA3"/>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536EA3"/>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536EA3"/>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536EA3"/>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536EA3"/>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536EA3"/>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536EA3"/>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536EA3"/>
    <w:rPr>
      <w:rFonts w:eastAsiaTheme="majorEastAsia" w:cstheme="majorBidi"/>
      <w:color w:val="272727" w:themeColor="text1" w:themeTint="D8"/>
    </w:rPr>
  </w:style>
  <w:style w:type="paragraph" w:styleId="Titel">
    <w:name w:val="Title"/>
    <w:basedOn w:val="Standaard"/>
    <w:next w:val="Standaard"/>
    <w:link w:val="TitelChar"/>
    <w:uiPriority w:val="10"/>
    <w:qFormat/>
    <w:rsid w:val="00536EA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536EA3"/>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536EA3"/>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536EA3"/>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536EA3"/>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536EA3"/>
    <w:rPr>
      <w:i/>
      <w:iCs/>
      <w:color w:val="404040" w:themeColor="text1" w:themeTint="BF"/>
    </w:rPr>
  </w:style>
  <w:style w:type="paragraph" w:styleId="Lijstalinea">
    <w:name w:val="List Paragraph"/>
    <w:basedOn w:val="Standaard"/>
    <w:uiPriority w:val="34"/>
    <w:qFormat/>
    <w:rsid w:val="00536EA3"/>
    <w:pPr>
      <w:ind w:left="720"/>
      <w:contextualSpacing/>
    </w:pPr>
  </w:style>
  <w:style w:type="character" w:styleId="Intensievebenadrukking">
    <w:name w:val="Intense Emphasis"/>
    <w:basedOn w:val="Standaardalinea-lettertype"/>
    <w:uiPriority w:val="21"/>
    <w:qFormat/>
    <w:rsid w:val="00536EA3"/>
    <w:rPr>
      <w:i/>
      <w:iCs/>
      <w:color w:val="0F4761" w:themeColor="accent1" w:themeShade="BF"/>
    </w:rPr>
  </w:style>
  <w:style w:type="paragraph" w:styleId="Duidelijkcitaat">
    <w:name w:val="Intense Quote"/>
    <w:basedOn w:val="Standaard"/>
    <w:next w:val="Standaard"/>
    <w:link w:val="DuidelijkcitaatChar"/>
    <w:uiPriority w:val="30"/>
    <w:qFormat/>
    <w:rsid w:val="00536EA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536EA3"/>
    <w:rPr>
      <w:i/>
      <w:iCs/>
      <w:color w:val="0F4761" w:themeColor="accent1" w:themeShade="BF"/>
    </w:rPr>
  </w:style>
  <w:style w:type="character" w:styleId="Intensieveverwijzing">
    <w:name w:val="Intense Reference"/>
    <w:basedOn w:val="Standaardalinea-lettertype"/>
    <w:uiPriority w:val="32"/>
    <w:qFormat/>
    <w:rsid w:val="00536EA3"/>
    <w:rPr>
      <w:b/>
      <w:bCs/>
      <w:smallCaps/>
      <w:color w:val="0F4761" w:themeColor="accent1" w:themeShade="BF"/>
      <w:spacing w:val="5"/>
    </w:rPr>
  </w:style>
  <w:style w:type="paragraph" w:styleId="Koptekst">
    <w:name w:val="header"/>
    <w:basedOn w:val="Standaard"/>
    <w:link w:val="KoptekstChar"/>
    <w:uiPriority w:val="99"/>
    <w:unhideWhenUsed/>
    <w:rsid w:val="00536EA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36EA3"/>
  </w:style>
  <w:style w:type="paragraph" w:styleId="Voettekst">
    <w:name w:val="footer"/>
    <w:basedOn w:val="Standaard"/>
    <w:link w:val="VoettekstChar"/>
    <w:uiPriority w:val="99"/>
    <w:unhideWhenUsed/>
    <w:rsid w:val="00536EA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36EA3"/>
  </w:style>
  <w:style w:type="paragraph" w:customStyle="1" w:styleId="Basisalinea">
    <w:name w:val="[Basisalinea]"/>
    <w:basedOn w:val="Standaard"/>
    <w:uiPriority w:val="99"/>
    <w:rsid w:val="00536EA3"/>
    <w:pPr>
      <w:autoSpaceDE w:val="0"/>
      <w:autoSpaceDN w:val="0"/>
      <w:adjustRightInd w:val="0"/>
      <w:spacing w:after="0" w:line="288" w:lineRule="auto"/>
      <w:textAlignment w:val="center"/>
    </w:pPr>
    <w:rPr>
      <w:rFonts w:ascii="MinionPro-Regular" w:hAnsi="MinionPro-Regular" w:cs="MinionPro-Regular"/>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c674adb-3f68-438c-8cdb-2b5f555e24f1" xsi:nil="true"/>
    <lcf76f155ced4ddcb4097134ff3c332f xmlns="f4a9d13c-253c-424b-8f33-7505e71a416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BE5B3C64F53A4BBAF216D02FFE1B35" ma:contentTypeVersion="18" ma:contentTypeDescription="Een nieuw document maken." ma:contentTypeScope="" ma:versionID="fdc689dff99b3aff4d7cf7001ed25643">
  <xsd:schema xmlns:xsd="http://www.w3.org/2001/XMLSchema" xmlns:xs="http://www.w3.org/2001/XMLSchema" xmlns:p="http://schemas.microsoft.com/office/2006/metadata/properties" xmlns:ns2="f4a9d13c-253c-424b-8f33-7505e71a4165" xmlns:ns3="ac674adb-3f68-438c-8cdb-2b5f555e24f1" targetNamespace="http://schemas.microsoft.com/office/2006/metadata/properties" ma:root="true" ma:fieldsID="da45e9e1b6050b6fdf9653d30d4f05f3" ns2:_="" ns3:_="">
    <xsd:import namespace="f4a9d13c-253c-424b-8f33-7505e71a4165"/>
    <xsd:import namespace="ac674adb-3f68-438c-8cdb-2b5f555e24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a9d13c-253c-424b-8f33-7505e71a41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d52f578e-c758-4137-b2f6-95e3dac5449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c674adb-3f68-438c-8cdb-2b5f555e24f1"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42d4041c-92fa-428f-a064-1c908fd41c96}" ma:internalName="TaxCatchAll" ma:showField="CatchAllData" ma:web="ac674adb-3f68-438c-8cdb-2b5f555e24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4089C2-EE7E-4083-8FD2-2D07DCC5C009}">
  <ds:schemaRefs>
    <ds:schemaRef ds:uri="http://schemas.microsoft.com/office/2006/metadata/properties"/>
    <ds:schemaRef ds:uri="http://schemas.microsoft.com/office/infopath/2007/PartnerControls"/>
    <ds:schemaRef ds:uri="ac674adb-3f68-438c-8cdb-2b5f555e24f1"/>
    <ds:schemaRef ds:uri="f4a9d13c-253c-424b-8f33-7505e71a4165"/>
  </ds:schemaRefs>
</ds:datastoreItem>
</file>

<file path=customXml/itemProps2.xml><?xml version="1.0" encoding="utf-8"?>
<ds:datastoreItem xmlns:ds="http://schemas.openxmlformats.org/officeDocument/2006/customXml" ds:itemID="{E69C21CC-DC15-4A59-B003-0A03803E3D82}">
  <ds:schemaRefs>
    <ds:schemaRef ds:uri="http://schemas.microsoft.com/sharepoint/v3/contenttype/forms"/>
  </ds:schemaRefs>
</ds:datastoreItem>
</file>

<file path=customXml/itemProps3.xml><?xml version="1.0" encoding="utf-8"?>
<ds:datastoreItem xmlns:ds="http://schemas.openxmlformats.org/officeDocument/2006/customXml" ds:itemID="{E708E53D-9735-4B62-ADF9-35E5EA99B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a9d13c-253c-424b-8f33-7505e71a4165"/>
    <ds:schemaRef ds:uri="ac674adb-3f68-438c-8cdb-2b5f555e2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317</Words>
  <Characters>1746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 | Ficant</dc:creator>
  <cp:keywords/>
  <dc:description/>
  <cp:lastModifiedBy>Marjolijn Smit</cp:lastModifiedBy>
  <cp:revision>2</cp:revision>
  <dcterms:created xsi:type="dcterms:W3CDTF">2024-02-07T09:54:00Z</dcterms:created>
  <dcterms:modified xsi:type="dcterms:W3CDTF">2024-02-07T09:54:00Z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0x01010097BE5B3C64F53A4BBAF216D02FFE1B35</vt:lpwstr>
  </property>
</Properties>
</file>